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CF" w:rsidRPr="00C4566B" w:rsidRDefault="002F28CF" w:rsidP="002F28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Информация о проверочных мероприятиях, проведенных в </w:t>
      </w:r>
      <w:r w:rsidRPr="00C4566B">
        <w:rPr>
          <w:rFonts w:ascii="Times New Roman" w:hAnsi="Times New Roman" w:cs="Times New Roman"/>
          <w:lang w:val="en-US"/>
        </w:rPr>
        <w:t>IV</w:t>
      </w:r>
      <w:r w:rsidRPr="00C4566B">
        <w:rPr>
          <w:rFonts w:ascii="Times New Roman" w:hAnsi="Times New Roman" w:cs="Times New Roman"/>
        </w:rPr>
        <w:t xml:space="preserve"> квартале 2019 года органами государственного контроля (надзора) </w:t>
      </w:r>
    </w:p>
    <w:p w:rsidR="002F28CF" w:rsidRPr="00C4566B" w:rsidRDefault="002F28CF" w:rsidP="002F28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 xml:space="preserve">в отношении органов администрации Ханты-Мансийского района </w:t>
      </w:r>
    </w:p>
    <w:p w:rsidR="002F28CF" w:rsidRDefault="002F28CF" w:rsidP="002F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2007"/>
        <w:gridCol w:w="3986"/>
        <w:gridCol w:w="2818"/>
      </w:tblGrid>
      <w:tr w:rsidR="002F28CF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</w:t>
            </w:r>
            <w:bookmarkStart w:id="0" w:name="_GoBack"/>
            <w:bookmarkEnd w:id="0"/>
            <w:r w:rsidRPr="00F97491">
              <w:rPr>
                <w:rFonts w:ascii="Times New Roman" w:hAnsi="Times New Roman" w:cs="Times New Roman"/>
              </w:rPr>
              <w:t xml:space="preserve">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2F28CF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Ханты-Мансийский район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Северо-Уральское управление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30.09.2019 – 11.10.2019;</w:t>
            </w:r>
          </w:p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22.11.2019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отопительному периоду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готовности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отопительному периоду 2019/2020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 от 22.11.2019 № 58-049-А</w:t>
            </w:r>
          </w:p>
        </w:tc>
      </w:tr>
      <w:tr w:rsidR="002F28CF" w:rsidRPr="00F97491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974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Департамент имущественных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и земельных отношений администрации Ханты-Мансийского района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  <w:lang w:val="en-US"/>
              </w:rPr>
              <w:t>IV</w:t>
            </w:r>
            <w:r w:rsidRPr="00F97491">
              <w:rPr>
                <w:rFonts w:ascii="Times New Roman" w:hAnsi="Times New Roman" w:cs="Times New Roman"/>
              </w:rPr>
              <w:t xml:space="preserve"> квартал 2019 года (письмо </w:t>
            </w:r>
          </w:p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от 29.10.2019 </w:t>
            </w:r>
          </w:p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07-34-2019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проверка соблюдения законодательства при распоряжении муниципальным имуществом, в том числе земельными участками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по состоянию на текущую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дату проверка не закончена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(департамент имущественных и земельных отношений)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02.12.2019 </w:t>
            </w:r>
          </w:p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(запрос </w:t>
            </w:r>
          </w:p>
          <w:p w:rsidR="002F28CF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от 02.12.2019 </w:t>
            </w:r>
          </w:p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07-09-2019)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проверка соблюдения законодательства, обеспечивающего защиту прав предпринимателей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при осуществлении плановых и внеплановых проверок (относительно проверок муниципального земельного контроля)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подготовлен ответ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(исх. департамента имущественных </w:t>
            </w:r>
          </w:p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 земельных отношений администрации района </w:t>
            </w:r>
          </w:p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от 04.12.2019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04-Исх-5849/2019)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Администрация Ханты-Мансийского района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(департамент имущественных и земельных отношений)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F97491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F97491">
              <w:rPr>
                <w:rFonts w:ascii="Times New Roman" w:hAnsi="Times New Roman" w:cs="Times New Roman"/>
              </w:rPr>
              <w:t xml:space="preserve"> по Ханты-Мансийскому автономному округу – Югре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01.11.2019 – 29.11.2019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плановая выездная проверка соблюдения обязательных требований, установленных земельным законодательством Российской Федерации при предоставлении земельных участков, находящихся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в государственной и муниципальной собственности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18.11.2019 № 206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Администрация Ханты-Мансийского района (комитет по образованию)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Служба по контролю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 надзору в сфере образования Ханты-Мансийского </w:t>
            </w:r>
            <w:r w:rsidRPr="00F97491">
              <w:rPr>
                <w:rFonts w:ascii="Times New Roman" w:hAnsi="Times New Roman" w:cs="Times New Roman"/>
              </w:rPr>
              <w:lastRenderedPageBreak/>
              <w:t xml:space="preserve">автономного округа – Югры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lastRenderedPageBreak/>
              <w:t>21.11.2019 – 26.11.2019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соблюдение обязательных требований законодательства об образовании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акт проверки от 26.11.2019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№ ПВЗ-263/2019; предписание от 26.11.2019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30-П-205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Администрация Ханты-Мансийского района (отдел транспорта, связи и дорог)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Северо-Уральское МУГАДН – территориальный отдел </w:t>
            </w:r>
            <w:proofErr w:type="spellStart"/>
            <w:r w:rsidRPr="00F97491">
              <w:rPr>
                <w:rFonts w:ascii="Times New Roman" w:hAnsi="Times New Roman" w:cs="Times New Roman"/>
              </w:rPr>
              <w:t>госавтодорнадзора</w:t>
            </w:r>
            <w:proofErr w:type="spellEnd"/>
            <w:r w:rsidRPr="00F97491">
              <w:rPr>
                <w:rFonts w:ascii="Times New Roman" w:hAnsi="Times New Roman" w:cs="Times New Roman"/>
              </w:rPr>
              <w:t xml:space="preserve">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по Ханты-Мансийскому автономному округу – Югре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18.11.2019 – 22.11.2019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плановая выездная проверка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по вопросам организации транспортного обслуживания населения в границах муниципального образования, состояния автомобильных дорог местного значения и объектов дорожной инфраструктуры на территории муниципального образования, а также использования автомобильной техники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22.11.2019 № 75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Администрация Ханты-Мансийского района (департамент строительства, архитектуры и ЖКХ)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Служба по контролю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 надзору в сфере охраны окружающей среды, объектов животного мира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 лесных отношений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по Ханты-Мансийскому автономному округу – Югре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11.11.2019 – 06.12.2019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плановая выездная проверка соблюдения требований законодательства в области охраны окружающей среды и лесных отношений на территории Ханты-Ма6нсийского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№ 01-192/2019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06.12.2019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Администрация Ханты-Мансийского района (департамент строительства, архитектуры и ЖКХ)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18.11.2019 – 17.12.2019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проверка соблюдения требований законодательства об исполнительном производстве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------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Комитет экономической политики администрации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Ханты-Мансийская межрайонная прокуратура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 привлечением контрольно-счетной палаты Ханты-Мансийского района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14.10.2019 – 08.11.2019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соблюдение требований законодательства о бюджете в рамках национального проекта о поддержке субъектов предпринимательства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информация контрольно-счетной палаты Ханты-Мансийского района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19.12.2019</w:t>
            </w:r>
          </w:p>
        </w:tc>
      </w:tr>
      <w:tr w:rsidR="002F28CF" w:rsidRPr="00D04062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Комитет экономической политики администрации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04.12.2019 – 06.12.2019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проверка соблюдения требований федерального законодательства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lastRenderedPageBreak/>
              <w:t>при предоставлении субсидии АО «агрофирма»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lastRenderedPageBreak/>
              <w:t>-------</w:t>
            </w:r>
          </w:p>
        </w:tc>
      </w:tr>
      <w:tr w:rsidR="002F28CF" w:rsidRPr="00352FC6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МКУ ХМР «Управление капитального строительства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и ремонта»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Федеральной антимонопольной службы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01.10.2019 – 08.10.2019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рассмотрение жалобы от ООО «Стикс» от 02.10.2019 № 1747-ж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не выдано,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  <w:tr w:rsidR="002F28CF" w:rsidRPr="00352FC6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МБОУ ХМР «СОШ п. </w:t>
            </w:r>
            <w:proofErr w:type="spellStart"/>
            <w:r w:rsidRPr="00F97491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F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Федеральной антимонопольной службы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18.10.2019 – 25.10.2019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рассмотрение жалобы от ООО «Первая </w:t>
            </w:r>
            <w:proofErr w:type="spellStart"/>
            <w:r w:rsidRPr="00F97491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F97491">
              <w:rPr>
                <w:rFonts w:ascii="Times New Roman" w:hAnsi="Times New Roman" w:cs="Times New Roman"/>
              </w:rPr>
              <w:t xml:space="preserve"> компания»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18.10.2019 № 1855-ж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не выдано,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  <w:tr w:rsidR="002F28CF" w:rsidRPr="00352FC6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Уполномоченный орган – комитет по финансам, заказчик – МБОУ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ХМР «НОШ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97491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F974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Федеральной антимонопольной службы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18.10.2019 – 25.10.2019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рассмотрение жалобы от ООО «Первая </w:t>
            </w:r>
            <w:proofErr w:type="spellStart"/>
            <w:r w:rsidRPr="00F97491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F97491">
              <w:rPr>
                <w:rFonts w:ascii="Times New Roman" w:hAnsi="Times New Roman" w:cs="Times New Roman"/>
              </w:rPr>
              <w:t xml:space="preserve"> компания»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18.10.2019 № 1856-ж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предписание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не выдано,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жалоба признана необоснованной</w:t>
            </w:r>
          </w:p>
        </w:tc>
      </w:tr>
      <w:tr w:rsidR="002F28CF" w:rsidRPr="00352FC6" w:rsidTr="00B9607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Уполномоченный орган – комитет по финансам, заказчик – департамент имущественных и земельных отношений администрации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Федеральной антимонопольной службы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по Ханты-Мансийскому автономному округу – Югре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19.11.2019 – 21.11.2019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рассмотрение жалобы от ООО «ЗСТ»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19.11.2019 № 203835/19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CF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предписание по делу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№ 19/44/105/3092 </w:t>
            </w:r>
          </w:p>
          <w:p w:rsidR="002F28CF" w:rsidRPr="00F97491" w:rsidRDefault="002F28CF" w:rsidP="002F28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от 21.11.2019</w:t>
            </w:r>
          </w:p>
        </w:tc>
      </w:tr>
    </w:tbl>
    <w:p w:rsidR="009F7814" w:rsidRDefault="009F7814" w:rsidP="002F28CF">
      <w:pPr>
        <w:spacing w:line="240" w:lineRule="auto"/>
      </w:pPr>
    </w:p>
    <w:sectPr w:rsidR="009F7814" w:rsidSect="002F28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86"/>
    <w:rsid w:val="002F28CF"/>
    <w:rsid w:val="00613486"/>
    <w:rsid w:val="009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6DB4-6600-4FF8-B9B6-84C784C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C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C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2020-01-05T12:15:00Z</dcterms:created>
  <dcterms:modified xsi:type="dcterms:W3CDTF">2020-01-05T12:16:00Z</dcterms:modified>
</cp:coreProperties>
</file>